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A9CA" w14:textId="42B2AD78" w:rsidR="00F170B1" w:rsidRDefault="00D13C4A">
      <w:pPr>
        <w:rPr>
          <w:b/>
        </w:rPr>
      </w:pPr>
      <w:r>
        <w:rPr>
          <w:b/>
        </w:rPr>
        <w:t xml:space="preserve">Growth Group Questions </w:t>
      </w:r>
    </w:p>
    <w:p w14:paraId="5BB59F25" w14:textId="7354BFE3" w:rsidR="00D13C4A" w:rsidRDefault="00D13C4A">
      <w:pPr>
        <w:rPr>
          <w:b/>
        </w:rPr>
      </w:pPr>
      <w:r>
        <w:rPr>
          <w:b/>
        </w:rPr>
        <w:t>True Security (Luke 18:18-30)</w:t>
      </w:r>
    </w:p>
    <w:p w14:paraId="15526233" w14:textId="148E0663" w:rsidR="00D13C4A" w:rsidRDefault="00D13C4A"/>
    <w:p w14:paraId="2797BEDC" w14:textId="3D1ADF43" w:rsidR="00D13C4A" w:rsidRDefault="00D13C4A">
      <w:r>
        <w:t xml:space="preserve">Read text aloud. </w:t>
      </w:r>
    </w:p>
    <w:p w14:paraId="1F8423E3" w14:textId="54BFFA3D" w:rsidR="00D13C4A" w:rsidRDefault="00D13C4A" w:rsidP="00D13C4A">
      <w:pPr>
        <w:pStyle w:val="ListParagraph"/>
        <w:numPr>
          <w:ilvl w:val="0"/>
          <w:numId w:val="1"/>
        </w:numPr>
      </w:pPr>
      <w:r>
        <w:t>In verse 18 of the text, we encounter a rich ruler who inquiries from Jesus about what he must do to inherit eternal life. Have you ever considered what is required for us to inherit eternal life? If so, what are some</w:t>
      </w:r>
      <w:r w:rsidR="004A23C6">
        <w:t xml:space="preserve"> of</w:t>
      </w:r>
      <w:r>
        <w:t xml:space="preserve"> the requirements that you believe are necessary for one to inherit eternal life?</w:t>
      </w:r>
    </w:p>
    <w:p w14:paraId="0003FDFB" w14:textId="7D1A3CD1" w:rsidR="00D13C4A" w:rsidRDefault="00D13C4A" w:rsidP="00D13C4A">
      <w:pPr>
        <w:pStyle w:val="ListParagraph"/>
        <w:numPr>
          <w:ilvl w:val="0"/>
          <w:numId w:val="1"/>
        </w:numPr>
      </w:pPr>
      <w:r>
        <w:t xml:space="preserve">Why do you believe Jesus challenged the rich ruler to sell and distribute his wealthy possessions to the poor? </w:t>
      </w:r>
    </w:p>
    <w:p w14:paraId="729C229F" w14:textId="7710C5D2" w:rsidR="00D13C4A" w:rsidRDefault="00D13C4A" w:rsidP="00D13C4A">
      <w:pPr>
        <w:pStyle w:val="ListParagraph"/>
        <w:numPr>
          <w:ilvl w:val="1"/>
          <w:numId w:val="1"/>
        </w:numPr>
      </w:pPr>
      <w:r>
        <w:t>Do you believe that Jesus is asking us to distribute our money to the less fortunate? Why or why not?</w:t>
      </w:r>
    </w:p>
    <w:p w14:paraId="36B3DF27" w14:textId="645259D4" w:rsidR="00D13C4A" w:rsidRDefault="00D13C4A" w:rsidP="00D13C4A">
      <w:pPr>
        <w:pStyle w:val="ListParagraph"/>
        <w:numPr>
          <w:ilvl w:val="0"/>
          <w:numId w:val="1"/>
        </w:numPr>
      </w:pPr>
      <w:r>
        <w:t xml:space="preserve">Prince mentioned that the rich ruler obeyed all the commandments that suited him, but he resisted surrendering his whole life to God, do you assert that this was the main reason </w:t>
      </w:r>
      <w:r w:rsidR="004A23C6">
        <w:t>behind</w:t>
      </w:r>
      <w:r>
        <w:t xml:space="preserve"> Jesus</w:t>
      </w:r>
      <w:r w:rsidR="004A23C6">
        <w:t>’</w:t>
      </w:r>
      <w:r>
        <w:t xml:space="preserve"> challenge </w:t>
      </w:r>
      <w:r w:rsidR="004A23C6">
        <w:t xml:space="preserve">to </w:t>
      </w:r>
      <w:r>
        <w:t xml:space="preserve">him to sell and distribute his wealth to the poor? Give reasons for your answer. </w:t>
      </w:r>
    </w:p>
    <w:p w14:paraId="1E337AD1" w14:textId="577C32FA" w:rsidR="00D13C4A" w:rsidRDefault="00D13C4A" w:rsidP="00D13C4A">
      <w:pPr>
        <w:pStyle w:val="ListParagraph"/>
        <w:numPr>
          <w:ilvl w:val="0"/>
          <w:numId w:val="1"/>
        </w:numPr>
      </w:pPr>
      <w:r>
        <w:t>“For us</w:t>
      </w:r>
      <w:r w:rsidR="00AE0370">
        <w:t xml:space="preserve"> to live a flourishing and ever-growing Christian life, that results in us inheriting eternal life at the end of this age, we must find our </w:t>
      </w:r>
      <w:r w:rsidR="00AE0370">
        <w:rPr>
          <w:b/>
        </w:rPr>
        <w:t>true security</w:t>
      </w:r>
      <w:r w:rsidR="00AE0370">
        <w:t xml:space="preserve"> in the person and work of Jesus Christ.” Do you agree with this statement? Give reasons to support your position. </w:t>
      </w:r>
    </w:p>
    <w:p w14:paraId="52BC8A2B" w14:textId="44D1D123" w:rsidR="00AE0370" w:rsidRDefault="00AE0370" w:rsidP="00D13C4A">
      <w:pPr>
        <w:pStyle w:val="ListParagraph"/>
        <w:numPr>
          <w:ilvl w:val="0"/>
          <w:numId w:val="1"/>
        </w:numPr>
      </w:pPr>
      <w:r>
        <w:t xml:space="preserve">Why should we build our </w:t>
      </w:r>
      <w:r>
        <w:rPr>
          <w:b/>
        </w:rPr>
        <w:t>true security</w:t>
      </w:r>
      <w:r>
        <w:t xml:space="preserve"> on Jesus? (If possible, provide answers that are evident in the passage being studied. Hint: pay attention to what we can learn about Jesus’ character/nature from the text.)</w:t>
      </w:r>
    </w:p>
    <w:p w14:paraId="4553F7BC" w14:textId="7505EA52" w:rsidR="00AE0370" w:rsidRDefault="00AE0370" w:rsidP="00D13C4A">
      <w:pPr>
        <w:pStyle w:val="ListParagraph"/>
        <w:numPr>
          <w:ilvl w:val="0"/>
          <w:numId w:val="1"/>
        </w:numPr>
      </w:pPr>
      <w:r>
        <w:t xml:space="preserve">Prince mentioned that the first step required for us to find our </w:t>
      </w:r>
      <w:r>
        <w:rPr>
          <w:b/>
        </w:rPr>
        <w:t xml:space="preserve">true security </w:t>
      </w:r>
      <w:r>
        <w:t xml:space="preserve">in Christ calls for us to identify who/what our identity is built upon. Considering this, where do you find your sense of identity? </w:t>
      </w:r>
    </w:p>
    <w:p w14:paraId="3C4E820E" w14:textId="5D7D1FF4" w:rsidR="00AE0370" w:rsidRDefault="00AE0370" w:rsidP="00D13C4A">
      <w:pPr>
        <w:pStyle w:val="ListParagraph"/>
        <w:numPr>
          <w:ilvl w:val="0"/>
          <w:numId w:val="1"/>
        </w:numPr>
      </w:pPr>
      <w:r>
        <w:t xml:space="preserve">Another key </w:t>
      </w:r>
      <w:r w:rsidR="003420F2">
        <w:t xml:space="preserve">step </w:t>
      </w:r>
      <w:r w:rsidR="004A23C6">
        <w:t xml:space="preserve">needed </w:t>
      </w:r>
      <w:r w:rsidR="003420F2">
        <w:t xml:space="preserve">for us to find our </w:t>
      </w:r>
      <w:r w:rsidR="003420F2">
        <w:rPr>
          <w:b/>
        </w:rPr>
        <w:t>true security</w:t>
      </w:r>
      <w:r w:rsidR="003420F2">
        <w:t xml:space="preserve"> in Christ calls for us to surrender ourselves fully to Jesus. Why is it so hard for us to have a sustained deposition of complete surrender/trust in the Triune Lord? </w:t>
      </w:r>
    </w:p>
    <w:p w14:paraId="19A6BB06" w14:textId="4688F7C3" w:rsidR="003420F2" w:rsidRPr="00D13C4A" w:rsidRDefault="003420F2" w:rsidP="00D13C4A">
      <w:pPr>
        <w:pStyle w:val="ListParagraph"/>
        <w:numPr>
          <w:ilvl w:val="0"/>
          <w:numId w:val="1"/>
        </w:numPr>
      </w:pPr>
      <w:r>
        <w:t xml:space="preserve">In your opinion, what does finding our </w:t>
      </w:r>
      <w:r>
        <w:rPr>
          <w:b/>
        </w:rPr>
        <w:t>true security</w:t>
      </w:r>
      <w:r>
        <w:t xml:space="preserve"> in Jesus look like in our everyday lives? (Hint: Consider Peter’s journey and the immense benefits of </w:t>
      </w:r>
      <w:r w:rsidR="004A23C6">
        <w:t>entering</w:t>
      </w:r>
      <w:r>
        <w:t xml:space="preserve"> a </w:t>
      </w:r>
      <w:r w:rsidR="004A23C6">
        <w:t xml:space="preserve">Christ-centered </w:t>
      </w:r>
      <w:bookmarkStart w:id="0" w:name="_GoBack"/>
      <w:bookmarkEnd w:id="0"/>
      <w:r>
        <w:t xml:space="preserve">communal lifestyle.) </w:t>
      </w:r>
    </w:p>
    <w:sectPr w:rsidR="003420F2" w:rsidRPr="00D13C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A5D23"/>
    <w:multiLevelType w:val="hybridMultilevel"/>
    <w:tmpl w:val="CCC666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4A"/>
    <w:rsid w:val="003420F2"/>
    <w:rsid w:val="004A23C6"/>
    <w:rsid w:val="00AE0370"/>
    <w:rsid w:val="00D13C4A"/>
    <w:rsid w:val="00F170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F200"/>
  <w15:chartTrackingRefBased/>
  <w15:docId w15:val="{30E551E5-78BF-4479-81FD-AE27F4EF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2301-E9E3-4859-B301-61E64841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Prince Thomas</cp:lastModifiedBy>
  <cp:revision>2</cp:revision>
  <dcterms:created xsi:type="dcterms:W3CDTF">2019-04-10T17:58:00Z</dcterms:created>
  <dcterms:modified xsi:type="dcterms:W3CDTF">2019-04-10T18:28:00Z</dcterms:modified>
</cp:coreProperties>
</file>