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87452" w14:textId="77777777" w:rsidR="00CC1033" w:rsidRDefault="00CC1033" w:rsidP="00CC1033">
      <w:pPr>
        <w:pStyle w:val="NormalWeb"/>
        <w:spacing w:before="0" w:beforeAutospacing="0" w:after="225" w:afterAutospacing="0"/>
        <w:jc w:val="both"/>
        <w:rPr>
          <w:rFonts w:asciiTheme="minorHAnsi" w:hAnsiTheme="minorHAnsi"/>
          <w:color w:val="3E342B"/>
        </w:rPr>
      </w:pPr>
      <w:bookmarkStart w:id="0" w:name="_GoBack"/>
      <w:bookmarkEnd w:id="0"/>
      <w:r>
        <w:rPr>
          <w:rFonts w:asciiTheme="minorHAnsi" w:hAnsiTheme="minorHAnsi"/>
          <w:color w:val="3E342B"/>
        </w:rPr>
        <w:t>Small Group Questions:</w:t>
      </w:r>
    </w:p>
    <w:p w14:paraId="0DB352DF" w14:textId="77777777" w:rsidR="00CC1033" w:rsidRPr="00CC1033" w:rsidRDefault="00CC1033" w:rsidP="00CC1033">
      <w:pPr>
        <w:pStyle w:val="NormalWeb"/>
        <w:spacing w:before="0" w:beforeAutospacing="0" w:after="225" w:afterAutospacing="0"/>
        <w:jc w:val="both"/>
        <w:rPr>
          <w:rFonts w:asciiTheme="minorHAnsi" w:hAnsiTheme="minorHAnsi"/>
          <w:b/>
          <w:color w:val="3E342B"/>
        </w:rPr>
      </w:pPr>
      <w:r w:rsidRPr="00CC1033">
        <w:rPr>
          <w:rFonts w:asciiTheme="minorHAnsi" w:hAnsiTheme="minorHAnsi"/>
          <w:b/>
          <w:color w:val="3E342B"/>
        </w:rPr>
        <w:t>“</w:t>
      </w:r>
      <w:proofErr w:type="gramStart"/>
      <w:r w:rsidRPr="00CC1033">
        <w:rPr>
          <w:rFonts w:asciiTheme="minorHAnsi" w:hAnsiTheme="minorHAnsi"/>
          <w:b/>
          <w:color w:val="3E342B"/>
        </w:rPr>
        <w:t>It’s</w:t>
      </w:r>
      <w:proofErr w:type="gramEnd"/>
      <w:r w:rsidRPr="00CC1033">
        <w:rPr>
          <w:rFonts w:asciiTheme="minorHAnsi" w:hAnsiTheme="minorHAnsi"/>
          <w:b/>
          <w:color w:val="3E342B"/>
        </w:rPr>
        <w:t xml:space="preserve"> Leaf Does Not Wither”: Staying the Course When You’re Aging (Luke 2:25-35)</w:t>
      </w:r>
    </w:p>
    <w:p w14:paraId="337EE9C3" w14:textId="77777777" w:rsidR="00642F7C" w:rsidRDefault="00CC1033" w:rsidP="00CC1033">
      <w:pPr>
        <w:pStyle w:val="ListParagraph"/>
        <w:numPr>
          <w:ilvl w:val="0"/>
          <w:numId w:val="1"/>
        </w:numPr>
      </w:pPr>
      <w:r>
        <w:t xml:space="preserve"> What one thing do you want to discuss in light of the sermon?  </w:t>
      </w:r>
    </w:p>
    <w:p w14:paraId="26DAB2E3" w14:textId="77777777" w:rsidR="00CC1033" w:rsidRDefault="00CC1033" w:rsidP="00CC1033">
      <w:pPr>
        <w:pStyle w:val="ListParagraph"/>
        <w:numPr>
          <w:ilvl w:val="0"/>
          <w:numId w:val="1"/>
        </w:numPr>
      </w:pPr>
      <w:r>
        <w:t xml:space="preserve">Lake and Brunner observed a pattern of input and output in the life and ministry of Jesus:  </w:t>
      </w:r>
      <w:r w:rsidRPr="00CC1033">
        <w:rPr>
          <w:b/>
        </w:rPr>
        <w:t>Acceptance, Sustenance, Significance, Fruitfulness</w:t>
      </w:r>
      <w:r>
        <w:rPr>
          <w:b/>
        </w:rPr>
        <w:t xml:space="preserve">.  </w:t>
      </w:r>
      <w:r>
        <w:t xml:space="preserve">Is this helpful?  If so, in what way?  </w:t>
      </w:r>
    </w:p>
    <w:p w14:paraId="2F0D6829" w14:textId="77777777" w:rsidR="00CC1033" w:rsidRDefault="00CC1033" w:rsidP="00CC1033">
      <w:pPr>
        <w:pStyle w:val="ListParagraph"/>
        <w:numPr>
          <w:ilvl w:val="0"/>
          <w:numId w:val="1"/>
        </w:numPr>
      </w:pPr>
      <w:r>
        <w:t>Is it true that if we begin the cycle desiring fruitfulness as a means of finding acceptance, we’ll never find it?</w:t>
      </w:r>
    </w:p>
    <w:p w14:paraId="3061C17D" w14:textId="77777777" w:rsidR="00CC1033" w:rsidRDefault="00CC1033" w:rsidP="00CC1033">
      <w:pPr>
        <w:pStyle w:val="ListParagraph"/>
        <w:numPr>
          <w:ilvl w:val="0"/>
          <w:numId w:val="1"/>
        </w:numPr>
      </w:pPr>
      <w:r>
        <w:t>Brian’s big point was that though this cycle is true regardless of your age, as you age the indicators of fruitfulness change.  He compared the youthful David with the aging David.  Were there any insights that you encountered?  Any questions, doubts, struggles?</w:t>
      </w:r>
    </w:p>
    <w:p w14:paraId="3148B506" w14:textId="77777777" w:rsidR="00CC1033" w:rsidRDefault="00CC1033" w:rsidP="00CC1033">
      <w:pPr>
        <w:pStyle w:val="ListParagraph"/>
        <w:numPr>
          <w:ilvl w:val="0"/>
          <w:numId w:val="1"/>
        </w:numPr>
      </w:pPr>
      <w:r>
        <w:t>In light of Simeon’s story (and other great aging saints in the bible), what does fruit bearing look like as we age.  Why is this shift often difficult to make?</w:t>
      </w:r>
    </w:p>
    <w:p w14:paraId="4D556E23" w14:textId="77777777" w:rsidR="00CC1033" w:rsidRDefault="00CC1033" w:rsidP="00CC1033">
      <w:pPr>
        <w:pStyle w:val="ListParagraph"/>
        <w:numPr>
          <w:ilvl w:val="0"/>
          <w:numId w:val="1"/>
        </w:numPr>
      </w:pPr>
      <w:r>
        <w:t>What’s the one thing you take away from Sunday’s message?</w:t>
      </w:r>
    </w:p>
    <w:sectPr w:rsidR="00CC1033" w:rsidSect="00E262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72AE4"/>
    <w:multiLevelType w:val="hybridMultilevel"/>
    <w:tmpl w:val="D1FAD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33"/>
    <w:rsid w:val="00243780"/>
    <w:rsid w:val="00642F7C"/>
    <w:rsid w:val="00CC1033"/>
    <w:rsid w:val="00E262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4E59"/>
  <w15:chartTrackingRefBased/>
  <w15:docId w15:val="{A76A5F09-416C-0840-AE52-49170AF0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03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C1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Prince Thomas</cp:lastModifiedBy>
  <cp:revision>2</cp:revision>
  <dcterms:created xsi:type="dcterms:W3CDTF">2019-12-02T23:06:00Z</dcterms:created>
  <dcterms:modified xsi:type="dcterms:W3CDTF">2019-12-02T23:06:00Z</dcterms:modified>
</cp:coreProperties>
</file>